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22E5" w14:textId="77777777" w:rsidR="00DE3F0A" w:rsidRPr="00302242" w:rsidRDefault="00DE3F0A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DE3F0A" w:rsidRPr="00302242" w14:paraId="4047C2C1" w14:textId="77777777" w:rsidTr="00DE3F0A">
        <w:trPr>
          <w:trHeight w:val="1794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7DA73B9" w14:textId="77777777" w:rsidR="00DE3F0A" w:rsidRPr="00302242" w:rsidRDefault="00DE3F0A" w:rsidP="00302242">
            <w:pPr>
              <w:rPr>
                <w:sz w:val="28"/>
                <w:szCs w:val="28"/>
              </w:rPr>
            </w:pPr>
            <w:r w:rsidRPr="00302242">
              <w:rPr>
                <w:sz w:val="28"/>
                <w:szCs w:val="28"/>
              </w:rPr>
              <w:t>«Утверждаю»</w:t>
            </w:r>
          </w:p>
          <w:p w14:paraId="72965373" w14:textId="77777777" w:rsidR="00DE3F0A" w:rsidRPr="00302242" w:rsidRDefault="00DE3F0A" w:rsidP="00302242">
            <w:pPr>
              <w:rPr>
                <w:sz w:val="28"/>
                <w:szCs w:val="28"/>
              </w:rPr>
            </w:pPr>
            <w:r w:rsidRPr="00302242">
              <w:rPr>
                <w:sz w:val="28"/>
                <w:szCs w:val="28"/>
              </w:rPr>
              <w:t>_____________________</w:t>
            </w:r>
          </w:p>
          <w:p w14:paraId="0C0C5B6A" w14:textId="77777777" w:rsidR="00DE3F0A" w:rsidRPr="00302242" w:rsidRDefault="00DE3F0A" w:rsidP="00302242">
            <w:pPr>
              <w:rPr>
                <w:sz w:val="28"/>
                <w:szCs w:val="28"/>
              </w:rPr>
            </w:pPr>
            <w:r w:rsidRPr="00302242">
              <w:rPr>
                <w:sz w:val="28"/>
                <w:szCs w:val="28"/>
              </w:rPr>
              <w:t>епископ Елецкой и Лебедянской епархии</w:t>
            </w:r>
          </w:p>
          <w:p w14:paraId="511BB611" w14:textId="6F77EEF5" w:rsidR="00DE3F0A" w:rsidRPr="00302242" w:rsidRDefault="00DE3F0A" w:rsidP="00302242">
            <w:pPr>
              <w:rPr>
                <w:sz w:val="28"/>
                <w:szCs w:val="28"/>
              </w:rPr>
            </w:pPr>
            <w:r w:rsidRPr="00302242">
              <w:rPr>
                <w:sz w:val="28"/>
                <w:szCs w:val="28"/>
              </w:rPr>
              <w:t>«__» ____________ 20</w:t>
            </w:r>
            <w:r w:rsidR="00484445" w:rsidRPr="00302242">
              <w:rPr>
                <w:sz w:val="28"/>
                <w:szCs w:val="28"/>
              </w:rPr>
              <w:t>2</w:t>
            </w:r>
            <w:r w:rsidR="002A35F7">
              <w:rPr>
                <w:sz w:val="28"/>
                <w:szCs w:val="28"/>
              </w:rPr>
              <w:t>2</w:t>
            </w:r>
            <w:r w:rsidRPr="00302242">
              <w:rPr>
                <w:sz w:val="28"/>
                <w:szCs w:val="28"/>
              </w:rPr>
              <w:t xml:space="preserve"> г</w:t>
            </w:r>
          </w:p>
          <w:p w14:paraId="2F248BBC" w14:textId="77777777" w:rsidR="00DE3F0A" w:rsidRPr="00302242" w:rsidRDefault="00DE3F0A" w:rsidP="00302242">
            <w:pPr>
              <w:rPr>
                <w:sz w:val="28"/>
                <w:szCs w:val="28"/>
              </w:rPr>
            </w:pPr>
          </w:p>
          <w:p w14:paraId="281171CE" w14:textId="77777777" w:rsidR="00DE3F0A" w:rsidRPr="00302242" w:rsidRDefault="00DE3F0A" w:rsidP="00302242">
            <w:pPr>
              <w:rPr>
                <w:sz w:val="28"/>
                <w:szCs w:val="28"/>
              </w:rPr>
            </w:pPr>
          </w:p>
        </w:tc>
      </w:tr>
    </w:tbl>
    <w:p w14:paraId="1C073491" w14:textId="77777777" w:rsidR="00DE3F0A" w:rsidRPr="00302242" w:rsidRDefault="00DE3F0A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858F8" w14:textId="77777777" w:rsidR="002E188B" w:rsidRPr="00302242" w:rsidRDefault="002E188B" w:rsidP="00302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ПОЛОЖЕНИ</w:t>
      </w:r>
      <w:r w:rsidR="006407E2" w:rsidRPr="00302242">
        <w:rPr>
          <w:rFonts w:ascii="Times New Roman" w:hAnsi="Times New Roman" w:cs="Times New Roman"/>
          <w:sz w:val="28"/>
          <w:szCs w:val="28"/>
        </w:rPr>
        <w:t>Е</w:t>
      </w:r>
    </w:p>
    <w:p w14:paraId="3D147C8C" w14:textId="260D0575" w:rsidR="003E4BFC" w:rsidRPr="00302242" w:rsidRDefault="00B478E8" w:rsidP="00302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о проведении Всероссийского конкурса в области педагогики, воспитания и работы с детьми и молодежью «За нравственный подвиг учителя»</w:t>
      </w:r>
    </w:p>
    <w:p w14:paraId="3B0DBBFB" w14:textId="77777777" w:rsidR="00302242" w:rsidRDefault="00302242" w:rsidP="00302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AD0D0" w14:textId="6DA3AC16" w:rsidR="002E188B" w:rsidRPr="00302242" w:rsidRDefault="002E188B" w:rsidP="00302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1 Общие положения</w:t>
      </w:r>
    </w:p>
    <w:p w14:paraId="1229A01F" w14:textId="77777777" w:rsidR="002E188B" w:rsidRPr="00302242" w:rsidRDefault="002E188B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Настоящее положение утверждает порядок организации и</w:t>
      </w:r>
      <w:r w:rsidR="00C52965" w:rsidRPr="00302242">
        <w:rPr>
          <w:rFonts w:ascii="Times New Roman" w:hAnsi="Times New Roman" w:cs="Times New Roman"/>
          <w:sz w:val="28"/>
          <w:szCs w:val="28"/>
        </w:rPr>
        <w:t xml:space="preserve"> </w:t>
      </w:r>
      <w:r w:rsidRPr="00302242">
        <w:rPr>
          <w:rFonts w:ascii="Times New Roman" w:hAnsi="Times New Roman" w:cs="Times New Roman"/>
          <w:sz w:val="28"/>
          <w:szCs w:val="28"/>
        </w:rPr>
        <w:t>проведения</w:t>
      </w:r>
    </w:p>
    <w:p w14:paraId="61F06F98" w14:textId="3E5A13E8" w:rsidR="002E188B" w:rsidRPr="00302242" w:rsidRDefault="00B478E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XVI Всероссийский конкурс в области педагогики, работы с детьми и молодежью до 20 лет «За нравственный подвиг учителя». </w:t>
      </w:r>
    </w:p>
    <w:p w14:paraId="06878B34" w14:textId="63DE27A8" w:rsidR="00B478E8" w:rsidRPr="00302242" w:rsidRDefault="00B478E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В нем участвуют представители всех</w:t>
      </w:r>
      <w:r w:rsidR="00AD7E2D">
        <w:rPr>
          <w:rFonts w:ascii="Times New Roman" w:hAnsi="Times New Roman" w:cs="Times New Roman"/>
          <w:sz w:val="28"/>
          <w:szCs w:val="28"/>
        </w:rPr>
        <w:t xml:space="preserve"> </w:t>
      </w:r>
      <w:r w:rsidRPr="00302242">
        <w:rPr>
          <w:rFonts w:ascii="Times New Roman" w:hAnsi="Times New Roman" w:cs="Times New Roman"/>
          <w:sz w:val="28"/>
          <w:szCs w:val="28"/>
        </w:rPr>
        <w:t>типов</w:t>
      </w:r>
      <w:r w:rsidR="00AD7E2D">
        <w:rPr>
          <w:rFonts w:ascii="Times New Roman" w:hAnsi="Times New Roman" w:cs="Times New Roman"/>
          <w:sz w:val="28"/>
          <w:szCs w:val="28"/>
        </w:rPr>
        <w:t>,</w:t>
      </w:r>
      <w:r w:rsidRPr="00302242">
        <w:rPr>
          <w:rFonts w:ascii="Times New Roman" w:hAnsi="Times New Roman" w:cs="Times New Roman"/>
          <w:sz w:val="28"/>
          <w:szCs w:val="28"/>
        </w:rPr>
        <w:t xml:space="preserve"> существующих на территории Елецкой епархии учебных заведений: педагоги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 </w:t>
      </w:r>
    </w:p>
    <w:p w14:paraId="5BB44921" w14:textId="2DC890FD" w:rsidR="002E188B" w:rsidRPr="00302242" w:rsidRDefault="002E188B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F3A36" w14:textId="5302750B" w:rsidR="005940E9" w:rsidRPr="00302242" w:rsidRDefault="003E4BFC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2. Организаторы конкурса:</w:t>
      </w:r>
    </w:p>
    <w:p w14:paraId="7BB6ED80" w14:textId="2546E154" w:rsidR="003E4BFC" w:rsidRPr="007878F6" w:rsidRDefault="007878F6" w:rsidP="0078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sz w:val="28"/>
          <w:szCs w:val="28"/>
        </w:rPr>
        <w:t>Организаторами регионального этапа Конкурса выступают Отдел религиозного образования и катехизации Липецкой епархии, Елецкой епархии, управление образования и науки Липецкой области, ГАУ ДПО Липецкой области «Институт развития образования»</w:t>
      </w:r>
      <w:r w:rsidR="005940E9" w:rsidRPr="007878F6">
        <w:rPr>
          <w:rFonts w:ascii="Times New Roman" w:hAnsi="Times New Roman" w:cs="Times New Roman"/>
          <w:sz w:val="28"/>
          <w:szCs w:val="28"/>
        </w:rPr>
        <w:t>.</w:t>
      </w:r>
    </w:p>
    <w:p w14:paraId="33C23F76" w14:textId="77777777" w:rsidR="003E4BFC" w:rsidRPr="00302242" w:rsidRDefault="003E4BFC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9645D" w14:textId="77777777" w:rsidR="003E4BFC" w:rsidRPr="00302242" w:rsidRDefault="003E4BFC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3. Цели и задачи Конкурс детского творчества направлен на:</w:t>
      </w:r>
    </w:p>
    <w:p w14:paraId="54280428" w14:textId="3EBBCB69" w:rsidR="00E75478" w:rsidRPr="00302242" w:rsidRDefault="00A66662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- укрепление взаимодействия светской и церковной систем образования по духовно-нравственному воспитанию и образованию граждан Липецкой области;</w:t>
      </w:r>
    </w:p>
    <w:p w14:paraId="5B8A3A55" w14:textId="77777777" w:rsidR="00E75478" w:rsidRPr="00302242" w:rsidRDefault="00A66662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 - 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и молодежи, за внедрение инновационных разработок в сферу образования, содействующих духовно</w:t>
      </w:r>
      <w:r w:rsidR="00E75478" w:rsidRPr="00302242">
        <w:rPr>
          <w:rFonts w:ascii="Times New Roman" w:hAnsi="Times New Roman" w:cs="Times New Roman"/>
          <w:sz w:val="28"/>
          <w:szCs w:val="28"/>
        </w:rPr>
        <w:t>-</w:t>
      </w:r>
      <w:r w:rsidRPr="00302242">
        <w:rPr>
          <w:rFonts w:ascii="Times New Roman" w:hAnsi="Times New Roman" w:cs="Times New Roman"/>
          <w:sz w:val="28"/>
          <w:szCs w:val="28"/>
        </w:rPr>
        <w:t>нравственному развитию детей и молодежи;</w:t>
      </w:r>
    </w:p>
    <w:p w14:paraId="7375DC7A" w14:textId="77777777" w:rsidR="00E75478" w:rsidRPr="00302242" w:rsidRDefault="00A66662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 - выявление и распространение лучших систем воспитания, обучения и внеучебной работы с детьми и молодежью;</w:t>
      </w:r>
    </w:p>
    <w:p w14:paraId="75590DC8" w14:textId="60ECB202" w:rsidR="002E188B" w:rsidRPr="00302242" w:rsidRDefault="00A66662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 - повышение престижа учительского труда.</w:t>
      </w:r>
    </w:p>
    <w:p w14:paraId="0E09D8F7" w14:textId="77777777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40A6B" w14:textId="77777777" w:rsidR="00AD7E2D" w:rsidRDefault="00AD7E2D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B0E35" w14:textId="77777777" w:rsidR="00AD7E2D" w:rsidRDefault="00AD7E2D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7C666" w14:textId="7C10AF1E" w:rsidR="00E75478" w:rsidRPr="00302242" w:rsidRDefault="00E75478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lastRenderedPageBreak/>
        <w:t>4. Участники Конкурса</w:t>
      </w:r>
    </w:p>
    <w:p w14:paraId="6AE00DAF" w14:textId="56EB9D8B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Участниками регионального этапа Конкурса могут быть педагогические работники, коллективы авторов методик духовно-нравственного развития и воспитания (не более 3 человек) образовательных организаций, руководители образовательных организаций, реализующих образовательные программы дошкольного, начального общего, основного общего, среднего общего, среднего профессионального и дополнительного образования, независимо от их организационно-правовой формы, представители общественных объединений и клубов, осуществляющих реализацию программ духовно-нравственного воспитания детей и молодёжи, постоянно проживающие на территории Российской Федерации. III. </w:t>
      </w:r>
    </w:p>
    <w:p w14:paraId="50133D3F" w14:textId="77777777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C952A" w14:textId="47F526FD" w:rsidR="00E75478" w:rsidRPr="00302242" w:rsidRDefault="00E75478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5. Номинации Конкурса и критерии оценки работ</w:t>
      </w:r>
    </w:p>
    <w:p w14:paraId="7065BB81" w14:textId="77777777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14:paraId="2163DD0C" w14:textId="238E52D9" w:rsidR="00E75478" w:rsidRPr="00302242" w:rsidRDefault="007878F6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478" w:rsidRPr="00302242">
        <w:rPr>
          <w:rFonts w:ascii="Times New Roman" w:hAnsi="Times New Roman" w:cs="Times New Roman"/>
          <w:sz w:val="28"/>
          <w:szCs w:val="28"/>
        </w:rPr>
        <w:t>За организацию духовно-нравственного воспитания в образовательно</w:t>
      </w:r>
      <w:r w:rsidR="00AD7E2D">
        <w:rPr>
          <w:rFonts w:ascii="Times New Roman" w:hAnsi="Times New Roman" w:cs="Times New Roman"/>
          <w:sz w:val="28"/>
          <w:szCs w:val="28"/>
        </w:rPr>
        <w:t>м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7E2D">
        <w:rPr>
          <w:rFonts w:ascii="Times New Roman" w:hAnsi="Times New Roman" w:cs="Times New Roman"/>
          <w:sz w:val="28"/>
          <w:szCs w:val="28"/>
        </w:rPr>
        <w:t>и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355062" w14:textId="750D7C45" w:rsidR="00E75478" w:rsidRPr="00302242" w:rsidRDefault="007878F6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AD7E2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духовно-нравственного и гражданско-патриотического воспитания детей и молодежи; </w:t>
      </w:r>
    </w:p>
    <w:p w14:paraId="78777E59" w14:textId="387D8D98" w:rsidR="00E75478" w:rsidRPr="00302242" w:rsidRDefault="007878F6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E2D">
        <w:rPr>
          <w:rFonts w:ascii="Times New Roman" w:hAnsi="Times New Roman" w:cs="Times New Roman"/>
          <w:sz w:val="28"/>
          <w:szCs w:val="28"/>
        </w:rPr>
        <w:t>Лучшая методическая разработка в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D7E2D">
        <w:rPr>
          <w:rFonts w:ascii="Times New Roman" w:hAnsi="Times New Roman" w:cs="Times New Roman"/>
          <w:sz w:val="28"/>
          <w:szCs w:val="28"/>
        </w:rPr>
        <w:t>ных областях</w:t>
      </w:r>
      <w:r w:rsidR="00E75478" w:rsidRPr="00302242">
        <w:rPr>
          <w:rFonts w:ascii="Times New Roman" w:hAnsi="Times New Roman" w:cs="Times New Roman"/>
          <w:sz w:val="28"/>
          <w:szCs w:val="28"/>
        </w:rPr>
        <w:t>: «Основы религиозных культур и светской этики» (ОРКСЭ), «Основы духовно-нравственной культуры народов России» (ОДНКНР); «Основы православной веры» (для образовательных организаций с религиозным</w:t>
      </w:r>
      <w:r w:rsidR="00AD7E2D">
        <w:rPr>
          <w:rFonts w:ascii="Times New Roman" w:hAnsi="Times New Roman" w:cs="Times New Roman"/>
          <w:sz w:val="28"/>
          <w:szCs w:val="28"/>
        </w:rPr>
        <w:t xml:space="preserve"> компонентом)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E78CA1" w14:textId="43ADE4B3" w:rsidR="00E75478" w:rsidRPr="00302242" w:rsidRDefault="007878F6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Лучший образовательный издательский проект года. </w:t>
      </w:r>
    </w:p>
    <w:p w14:paraId="7623E4D6" w14:textId="77777777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2564B" w14:textId="6A89C9CA" w:rsidR="00302242" w:rsidRPr="00302242" w:rsidRDefault="007878F6" w:rsidP="0078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478" w:rsidRPr="00302242">
        <w:rPr>
          <w:rFonts w:ascii="Times New Roman" w:hAnsi="Times New Roman" w:cs="Times New Roman"/>
          <w:sz w:val="28"/>
          <w:szCs w:val="28"/>
        </w:rPr>
        <w:t>.</w:t>
      </w:r>
      <w:r w:rsidR="00302242" w:rsidRPr="00302242">
        <w:rPr>
          <w:rFonts w:ascii="Times New Roman" w:hAnsi="Times New Roman" w:cs="Times New Roman"/>
          <w:sz w:val="28"/>
          <w:szCs w:val="28"/>
        </w:rPr>
        <w:t xml:space="preserve"> </w:t>
      </w:r>
      <w:r w:rsidR="00E75478" w:rsidRPr="00302242">
        <w:rPr>
          <w:rFonts w:ascii="Times New Roman" w:hAnsi="Times New Roman" w:cs="Times New Roman"/>
          <w:sz w:val="28"/>
          <w:szCs w:val="28"/>
        </w:rPr>
        <w:t>Этапы проведения</w:t>
      </w:r>
      <w:r w:rsidR="00302242" w:rsidRPr="00302242">
        <w:rPr>
          <w:rFonts w:ascii="Times New Roman" w:hAnsi="Times New Roman" w:cs="Times New Roman"/>
          <w:sz w:val="28"/>
          <w:szCs w:val="28"/>
        </w:rPr>
        <w:t xml:space="preserve"> и порядок подачи работ на</w:t>
      </w:r>
      <w:r w:rsidR="00E75478" w:rsidRPr="00302242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14:paraId="54B60296" w14:textId="77777777" w:rsidR="007878F6" w:rsidRDefault="007878F6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AFDB0" w14:textId="4C402AC7" w:rsidR="00302242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14:paraId="082B1B98" w14:textId="55FF1B81" w:rsidR="00302242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I этап – региональный</w:t>
      </w:r>
      <w:r w:rsidRPr="00302242">
        <w:rPr>
          <w:rFonts w:ascii="Times New Roman" w:hAnsi="Times New Roman" w:cs="Times New Roman"/>
          <w:sz w:val="28"/>
          <w:szCs w:val="28"/>
        </w:rPr>
        <w:t xml:space="preserve">, с </w:t>
      </w:r>
      <w:r w:rsidR="00302242" w:rsidRPr="00302242">
        <w:rPr>
          <w:rFonts w:ascii="Times New Roman" w:hAnsi="Times New Roman" w:cs="Times New Roman"/>
          <w:sz w:val="28"/>
          <w:szCs w:val="28"/>
        </w:rPr>
        <w:t>1</w:t>
      </w:r>
      <w:r w:rsidR="002A35F7">
        <w:rPr>
          <w:rFonts w:ascii="Times New Roman" w:hAnsi="Times New Roman" w:cs="Times New Roman"/>
          <w:sz w:val="28"/>
          <w:szCs w:val="28"/>
        </w:rPr>
        <w:t>0</w:t>
      </w:r>
      <w:r w:rsidRPr="00302242">
        <w:rPr>
          <w:rFonts w:ascii="Times New Roman" w:hAnsi="Times New Roman" w:cs="Times New Roman"/>
          <w:sz w:val="28"/>
          <w:szCs w:val="28"/>
        </w:rPr>
        <w:t xml:space="preserve"> января по 31 марта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года осуществляется регистрация участников и прием работ на интернет-портале АНО «ПОКОЛЕНИЕ»: https://www.anopokolenie.ru/ Как зарегистрироваться участнику конкурса: http://konkurs.podviguchitelya.ru/documents/all/ Работы, оформленные в соответствии с Положением, должны быть лично привезены участником конкурса в бумажном варианте в ГАУДПО ЛО «ИРО» по адресу: г. Липецк, ул. Циолковского, д.18, каб.215, лабораторию профессионального развития педагога до 31 марта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года, предварительно позвонив по телефону: 8(4742)32-94-67. с 01 апреля по 1</w:t>
      </w:r>
      <w:r w:rsidR="002A35F7">
        <w:rPr>
          <w:rFonts w:ascii="Times New Roman" w:hAnsi="Times New Roman" w:cs="Times New Roman"/>
          <w:sz w:val="28"/>
          <w:szCs w:val="28"/>
        </w:rPr>
        <w:t>3</w:t>
      </w:r>
      <w:r w:rsidRPr="00302242">
        <w:rPr>
          <w:rFonts w:ascii="Times New Roman" w:hAnsi="Times New Roman" w:cs="Times New Roman"/>
          <w:sz w:val="28"/>
          <w:szCs w:val="28"/>
        </w:rPr>
        <w:t xml:space="preserve"> мая осуществляется экспертиза работ и подведение итогов регионального этапа; </w:t>
      </w:r>
    </w:p>
    <w:p w14:paraId="761F1FBF" w14:textId="61A5D629" w:rsidR="00302242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F6">
        <w:rPr>
          <w:rFonts w:ascii="Times New Roman" w:hAnsi="Times New Roman" w:cs="Times New Roman"/>
          <w:b/>
          <w:bCs/>
          <w:sz w:val="28"/>
          <w:szCs w:val="28"/>
        </w:rPr>
        <w:t>II этап – межрегиональный</w:t>
      </w:r>
      <w:r w:rsidRPr="00302242">
        <w:rPr>
          <w:rFonts w:ascii="Times New Roman" w:hAnsi="Times New Roman" w:cs="Times New Roman"/>
          <w:sz w:val="28"/>
          <w:szCs w:val="28"/>
        </w:rPr>
        <w:t xml:space="preserve">, проводится в Центральном федеральном округе с 14 мая по </w:t>
      </w:r>
      <w:r w:rsidR="00302242" w:rsidRPr="00302242">
        <w:rPr>
          <w:rFonts w:ascii="Times New Roman" w:hAnsi="Times New Roman" w:cs="Times New Roman"/>
          <w:sz w:val="28"/>
          <w:szCs w:val="28"/>
        </w:rPr>
        <w:t>31</w:t>
      </w:r>
      <w:r w:rsidRPr="00302242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года. Местом проведения межрегионального этапа в Центральном федеральном округе в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году определен г. </w:t>
      </w:r>
      <w:r w:rsidR="00302242" w:rsidRPr="00302242">
        <w:rPr>
          <w:rFonts w:ascii="Times New Roman" w:hAnsi="Times New Roman" w:cs="Times New Roman"/>
          <w:sz w:val="28"/>
          <w:szCs w:val="28"/>
        </w:rPr>
        <w:t>Липецк</w:t>
      </w:r>
      <w:r w:rsidRPr="00302242">
        <w:rPr>
          <w:rFonts w:ascii="Times New Roman" w:hAnsi="Times New Roman" w:cs="Times New Roman"/>
          <w:sz w:val="28"/>
          <w:szCs w:val="28"/>
        </w:rPr>
        <w:t>. Конкурсная комиссия регионального этапа направляет работы лауреатов и победителей до 14 мая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 на межрегиональный этап в г. </w:t>
      </w:r>
      <w:r w:rsidR="00302242" w:rsidRPr="00302242">
        <w:rPr>
          <w:rFonts w:ascii="Times New Roman" w:hAnsi="Times New Roman" w:cs="Times New Roman"/>
          <w:sz w:val="28"/>
          <w:szCs w:val="28"/>
        </w:rPr>
        <w:t>Липецк</w:t>
      </w:r>
      <w:r w:rsidRPr="00302242">
        <w:rPr>
          <w:rFonts w:ascii="Times New Roman" w:hAnsi="Times New Roman" w:cs="Times New Roman"/>
          <w:sz w:val="28"/>
          <w:szCs w:val="28"/>
        </w:rPr>
        <w:t>.</w:t>
      </w:r>
    </w:p>
    <w:p w14:paraId="3954C36F" w14:textId="08F03336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242">
        <w:rPr>
          <w:rFonts w:ascii="Times New Roman" w:hAnsi="Times New Roman" w:cs="Times New Roman"/>
          <w:sz w:val="28"/>
          <w:szCs w:val="28"/>
        </w:rPr>
        <w:t xml:space="preserve"> </w:t>
      </w:r>
      <w:r w:rsidRPr="007878F6">
        <w:rPr>
          <w:rFonts w:ascii="Times New Roman" w:hAnsi="Times New Roman" w:cs="Times New Roman"/>
          <w:b/>
          <w:bCs/>
          <w:sz w:val="28"/>
          <w:szCs w:val="28"/>
        </w:rPr>
        <w:t>III этап – Всероссийский</w:t>
      </w:r>
      <w:r w:rsidRPr="00302242">
        <w:rPr>
          <w:rFonts w:ascii="Times New Roman" w:hAnsi="Times New Roman" w:cs="Times New Roman"/>
          <w:sz w:val="28"/>
          <w:szCs w:val="28"/>
        </w:rPr>
        <w:t>, проводится с 01 сентября по 30 ноября 202</w:t>
      </w:r>
      <w:r w:rsidR="002A35F7">
        <w:rPr>
          <w:rFonts w:ascii="Times New Roman" w:hAnsi="Times New Roman" w:cs="Times New Roman"/>
          <w:sz w:val="28"/>
          <w:szCs w:val="28"/>
        </w:rPr>
        <w:t>2</w:t>
      </w:r>
      <w:r w:rsidRPr="00302242">
        <w:rPr>
          <w:rFonts w:ascii="Times New Roman" w:hAnsi="Times New Roman" w:cs="Times New Roman"/>
          <w:sz w:val="28"/>
          <w:szCs w:val="28"/>
        </w:rPr>
        <w:t xml:space="preserve"> года в г. Москве.</w:t>
      </w:r>
    </w:p>
    <w:p w14:paraId="68B56F70" w14:textId="161BD703" w:rsidR="00E75478" w:rsidRPr="00302242" w:rsidRDefault="00E7547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37A47" w14:textId="3BA3AE1B" w:rsidR="0074628C" w:rsidRPr="007878F6" w:rsidRDefault="0074628C" w:rsidP="00787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в конкурсе </w:t>
      </w:r>
      <w:r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>получить отзыв</w:t>
      </w:r>
      <w:r w:rsidR="006A1BC9">
        <w:rPr>
          <w:rFonts w:ascii="Times New Roman" w:hAnsi="Times New Roman" w:cs="Times New Roman"/>
          <w:b/>
          <w:bCs/>
          <w:sz w:val="28"/>
          <w:szCs w:val="28"/>
        </w:rPr>
        <w:t xml:space="preserve"> (!!!)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от отдела образования и катехизации Елецкой епархии. Для этого 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следует отправить электронное письмо</w:t>
      </w:r>
      <w:r w:rsidR="006A1BC9">
        <w:rPr>
          <w:rFonts w:ascii="Times New Roman" w:hAnsi="Times New Roman" w:cs="Times New Roman"/>
          <w:b/>
          <w:bCs/>
          <w:sz w:val="28"/>
          <w:szCs w:val="28"/>
        </w:rPr>
        <w:t xml:space="preserve"> с пометкой «КОНКУРС»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с вложением (1.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>конкурсн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2. Заявка (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>ФИО (полностью), наименование учеб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>ого заведения</w:t>
      </w:r>
      <w:r w:rsidR="006A1BC9">
        <w:rPr>
          <w:rFonts w:ascii="Times New Roman" w:hAnsi="Times New Roman" w:cs="Times New Roman"/>
          <w:b/>
          <w:bCs/>
          <w:sz w:val="28"/>
          <w:szCs w:val="28"/>
        </w:rPr>
        <w:t xml:space="preserve"> (полностью)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и название работы</w:t>
      </w:r>
      <w:r w:rsidR="00302242" w:rsidRPr="007878F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416D5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электронный адрес – </w:t>
      </w:r>
      <w:hyperlink r:id="rId5" w:history="1">
        <w:r w:rsidRPr="007878F6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ksenijmel@yandex.ru</w:t>
        </w:r>
      </w:hyperlink>
      <w:r w:rsidR="00A66662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(Клевцова Оксана Владимировна – руководитель </w:t>
      </w:r>
      <w:proofErr w:type="spellStart"/>
      <w:r w:rsidR="00A66662" w:rsidRPr="007878F6">
        <w:rPr>
          <w:rFonts w:ascii="Times New Roman" w:hAnsi="Times New Roman" w:cs="Times New Roman"/>
          <w:b/>
          <w:bCs/>
          <w:sz w:val="28"/>
          <w:szCs w:val="28"/>
        </w:rPr>
        <w:t>ОРОиК</w:t>
      </w:r>
      <w:proofErr w:type="spellEnd"/>
      <w:r w:rsidR="00A66662" w:rsidRPr="007878F6">
        <w:rPr>
          <w:rFonts w:ascii="Times New Roman" w:hAnsi="Times New Roman" w:cs="Times New Roman"/>
          <w:b/>
          <w:bCs/>
          <w:sz w:val="28"/>
          <w:szCs w:val="28"/>
        </w:rPr>
        <w:t xml:space="preserve"> Елецкой епархии – тел. 89158579894)</w:t>
      </w:r>
    </w:p>
    <w:bookmarkEnd w:id="0"/>
    <w:p w14:paraId="16892008" w14:textId="77777777" w:rsidR="003416D5" w:rsidRPr="00302242" w:rsidRDefault="003416D5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237E1" w14:textId="6EC693B1" w:rsidR="00B478E8" w:rsidRPr="00302242" w:rsidRDefault="00B478E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EF27" w14:textId="180F7CC5" w:rsidR="00B478E8" w:rsidRPr="00302242" w:rsidRDefault="00B478E8" w:rsidP="0030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8E8" w:rsidRPr="00302242" w:rsidSect="009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9C6"/>
    <w:multiLevelType w:val="multilevel"/>
    <w:tmpl w:val="CE5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B1A2F"/>
    <w:multiLevelType w:val="multilevel"/>
    <w:tmpl w:val="432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E6859"/>
    <w:multiLevelType w:val="hybridMultilevel"/>
    <w:tmpl w:val="EBC2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305B67"/>
    <w:multiLevelType w:val="hybridMultilevel"/>
    <w:tmpl w:val="788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5134"/>
    <w:multiLevelType w:val="hybridMultilevel"/>
    <w:tmpl w:val="093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2B12"/>
    <w:multiLevelType w:val="hybridMultilevel"/>
    <w:tmpl w:val="7F16EDFE"/>
    <w:lvl w:ilvl="0" w:tplc="FB70B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872F85"/>
    <w:multiLevelType w:val="multilevel"/>
    <w:tmpl w:val="579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0"/>
    <w:rsid w:val="00001AE4"/>
    <w:rsid w:val="00024A93"/>
    <w:rsid w:val="0005530D"/>
    <w:rsid w:val="00133F71"/>
    <w:rsid w:val="001A19F9"/>
    <w:rsid w:val="001C74B7"/>
    <w:rsid w:val="002150A5"/>
    <w:rsid w:val="002A35F7"/>
    <w:rsid w:val="002C1270"/>
    <w:rsid w:val="002E188B"/>
    <w:rsid w:val="00302242"/>
    <w:rsid w:val="00315CE0"/>
    <w:rsid w:val="003416D5"/>
    <w:rsid w:val="00391D5B"/>
    <w:rsid w:val="003E4BFC"/>
    <w:rsid w:val="00484445"/>
    <w:rsid w:val="005940E9"/>
    <w:rsid w:val="006407E2"/>
    <w:rsid w:val="00654C01"/>
    <w:rsid w:val="00685C60"/>
    <w:rsid w:val="006A1BC9"/>
    <w:rsid w:val="0074628C"/>
    <w:rsid w:val="007878F6"/>
    <w:rsid w:val="007A4A68"/>
    <w:rsid w:val="008E702F"/>
    <w:rsid w:val="009D20F2"/>
    <w:rsid w:val="00A42B6A"/>
    <w:rsid w:val="00A52EAA"/>
    <w:rsid w:val="00A66662"/>
    <w:rsid w:val="00AD7E2D"/>
    <w:rsid w:val="00B25711"/>
    <w:rsid w:val="00B478E8"/>
    <w:rsid w:val="00C057DB"/>
    <w:rsid w:val="00C52965"/>
    <w:rsid w:val="00CA6FB4"/>
    <w:rsid w:val="00D9224C"/>
    <w:rsid w:val="00DE3F0A"/>
    <w:rsid w:val="00E75478"/>
    <w:rsid w:val="00E75C52"/>
    <w:rsid w:val="00E87CBF"/>
    <w:rsid w:val="00F83345"/>
    <w:rsid w:val="00F97AED"/>
    <w:rsid w:val="00FC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F96"/>
  <w15:docId w15:val="{EEB2BDCF-B11F-47C8-95A2-A601D97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F2"/>
  </w:style>
  <w:style w:type="paragraph" w:styleId="1">
    <w:name w:val="heading 1"/>
    <w:basedOn w:val="a"/>
    <w:next w:val="a"/>
    <w:link w:val="10"/>
    <w:uiPriority w:val="9"/>
    <w:qFormat/>
    <w:rsid w:val="00E87CB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B"/>
    <w:pPr>
      <w:ind w:left="720"/>
      <w:contextualSpacing/>
    </w:pPr>
  </w:style>
  <w:style w:type="character" w:customStyle="1" w:styleId="apple-converted-space">
    <w:name w:val="apple-converted-space"/>
    <w:basedOn w:val="a0"/>
    <w:rsid w:val="001C74B7"/>
  </w:style>
  <w:style w:type="paragraph" w:styleId="a4">
    <w:name w:val="Balloon Text"/>
    <w:basedOn w:val="a"/>
    <w:link w:val="a5"/>
    <w:uiPriority w:val="99"/>
    <w:semiHidden/>
    <w:unhideWhenUsed/>
    <w:rsid w:val="0031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5CE0"/>
    <w:rPr>
      <w:b/>
      <w:bCs/>
    </w:rPr>
  </w:style>
  <w:style w:type="character" w:styleId="a8">
    <w:name w:val="Hyperlink"/>
    <w:basedOn w:val="a0"/>
    <w:uiPriority w:val="99"/>
    <w:unhideWhenUsed/>
    <w:rsid w:val="00E87C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C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9">
    <w:name w:val="Table Grid"/>
    <w:basedOn w:val="a1"/>
    <w:rsid w:val="00DE3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j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2019-07-05T08:42:00Z</cp:lastPrinted>
  <dcterms:created xsi:type="dcterms:W3CDTF">2022-02-04T11:55:00Z</dcterms:created>
  <dcterms:modified xsi:type="dcterms:W3CDTF">2022-02-04T11:55:00Z</dcterms:modified>
</cp:coreProperties>
</file>